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908A1" w14:textId="77777777" w:rsidR="0041420D" w:rsidRDefault="0041420D" w:rsidP="0041420D">
      <w:pPr>
        <w:suppressAutoHyphens/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bCs/>
          <w:i/>
          <w:iCs/>
          <w:kern w:val="0"/>
          <w:u w:val="single"/>
          <w:lang w:eastAsia="pl-PL"/>
          <w14:ligatures w14:val="none"/>
        </w:rPr>
      </w:pPr>
      <w:bookmarkStart w:id="0" w:name="_Hlk166770682"/>
      <w:r w:rsidRPr="00BD271B">
        <w:rPr>
          <w:rFonts w:ascii="Times New Roman" w:eastAsiaTheme="minorEastAsia" w:hAnsi="Times New Roman" w:cs="Times New Roman"/>
          <w:b/>
          <w:bCs/>
          <w:i/>
          <w:iCs/>
          <w:kern w:val="0"/>
          <w:u w:val="single"/>
          <w:lang w:eastAsia="pl-PL"/>
          <w14:ligatures w14:val="none"/>
        </w:rPr>
        <w:t xml:space="preserve">Załącznik nr </w:t>
      </w:r>
      <w:r>
        <w:rPr>
          <w:rFonts w:ascii="Times New Roman" w:eastAsiaTheme="minorEastAsia" w:hAnsi="Times New Roman" w:cs="Times New Roman"/>
          <w:b/>
          <w:bCs/>
          <w:i/>
          <w:iCs/>
          <w:kern w:val="0"/>
          <w:u w:val="single"/>
          <w:lang w:eastAsia="pl-PL"/>
          <w14:ligatures w14:val="none"/>
        </w:rPr>
        <w:t>3</w:t>
      </w:r>
      <w:r w:rsidRPr="00BD271B">
        <w:rPr>
          <w:rFonts w:ascii="Times New Roman" w:eastAsiaTheme="minorEastAsia" w:hAnsi="Times New Roman" w:cs="Times New Roman"/>
          <w:b/>
          <w:bCs/>
          <w:i/>
          <w:iCs/>
          <w:kern w:val="0"/>
          <w:u w:val="single"/>
          <w:lang w:eastAsia="pl-PL"/>
          <w14:ligatures w14:val="none"/>
        </w:rPr>
        <w:t xml:space="preserve"> – </w:t>
      </w:r>
      <w:r>
        <w:rPr>
          <w:rFonts w:ascii="Times New Roman" w:eastAsiaTheme="minorEastAsia" w:hAnsi="Times New Roman" w:cs="Times New Roman"/>
          <w:b/>
          <w:bCs/>
          <w:i/>
          <w:iCs/>
          <w:kern w:val="0"/>
          <w:u w:val="single"/>
          <w:lang w:eastAsia="pl-PL"/>
          <w14:ligatures w14:val="none"/>
        </w:rPr>
        <w:t>OPIS PRZEDMIOTU ZAMÓWIENIA</w:t>
      </w:r>
      <w:r w:rsidRPr="00BD271B">
        <w:rPr>
          <w:rFonts w:ascii="Times New Roman" w:eastAsiaTheme="minorEastAsia" w:hAnsi="Times New Roman" w:cs="Times New Roman"/>
          <w:b/>
          <w:bCs/>
          <w:i/>
          <w:iCs/>
          <w:kern w:val="0"/>
          <w:u w:val="single"/>
          <w:lang w:eastAsia="pl-PL"/>
          <w14:ligatures w14:val="none"/>
        </w:rPr>
        <w:t xml:space="preserve"> </w:t>
      </w:r>
    </w:p>
    <w:p w14:paraId="2353B2B2" w14:textId="4665CD7D" w:rsidR="0041420D" w:rsidRPr="00BD271B" w:rsidRDefault="0041420D" w:rsidP="0041420D">
      <w:pPr>
        <w:suppressAutoHyphens/>
        <w:autoSpaceDN w:val="0"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/>
          <w:iCs/>
          <w:kern w:val="3"/>
          <w:u w:val="single"/>
          <w:lang w:eastAsia="pl-PL"/>
          <w14:ligatures w14:val="none"/>
        </w:rPr>
      </w:pPr>
      <w:r w:rsidRPr="00BD271B">
        <w:rPr>
          <w:rFonts w:ascii="Times New Roman" w:eastAsiaTheme="minorEastAsia" w:hAnsi="Times New Roman" w:cs="Times New Roman"/>
          <w:b/>
          <w:bCs/>
          <w:i/>
          <w:iCs/>
          <w:kern w:val="0"/>
          <w:u w:val="single"/>
          <w:lang w:eastAsia="pl-PL"/>
          <w14:ligatures w14:val="none"/>
        </w:rPr>
        <w:t xml:space="preserve">w postępowaniu na </w:t>
      </w:r>
      <w:bookmarkStart w:id="1" w:name="_Hlk166768842"/>
      <w:bookmarkEnd w:id="0"/>
      <w:r w:rsidRPr="00BD271B">
        <w:rPr>
          <w:rFonts w:ascii="Times New Roman" w:eastAsia="Lucida Sans Unicode" w:hAnsi="Times New Roman" w:cs="Times New Roman"/>
          <w:b/>
          <w:bCs/>
          <w:i/>
          <w:iCs/>
          <w:kern w:val="3"/>
          <w:u w:val="single"/>
          <w:lang w:eastAsia="pl-PL"/>
          <w14:ligatures w14:val="none"/>
        </w:rPr>
        <w:t>dostawę  i wymianę wykładziny dywanowej na widowni Dużej Sceny Teatru Rampa na Targówku, Warszawa, ul. Kołowa 20</w:t>
      </w:r>
    </w:p>
    <w:bookmarkEnd w:id="1"/>
    <w:p w14:paraId="3B3CB760" w14:textId="77777777" w:rsidR="0041420D" w:rsidRDefault="0041420D">
      <w:pPr>
        <w:rPr>
          <w:rFonts w:ascii="Times New Roman" w:hAnsi="Times New Roman" w:cs="Times New Roman"/>
          <w:sz w:val="24"/>
          <w:szCs w:val="24"/>
        </w:rPr>
      </w:pPr>
    </w:p>
    <w:p w14:paraId="0B8DC2E9" w14:textId="0558D053" w:rsidR="00CD5336" w:rsidRPr="00827DAA" w:rsidRDefault="00F506A6">
      <w:pPr>
        <w:rPr>
          <w:rFonts w:ascii="Times New Roman" w:hAnsi="Times New Roman" w:cs="Times New Roman"/>
          <w:sz w:val="24"/>
          <w:szCs w:val="24"/>
        </w:rPr>
      </w:pPr>
      <w:r w:rsidRPr="00827DAA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64863F78" w14:textId="5AD9C4D5" w:rsidR="00F506A6" w:rsidRPr="00F506A6" w:rsidRDefault="001831A2" w:rsidP="00F506A6">
      <w:pPr>
        <w:tabs>
          <w:tab w:val="left" w:pos="567"/>
          <w:tab w:val="left" w:pos="850"/>
        </w:tabs>
        <w:spacing w:line="252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27DAA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1. </w:t>
      </w:r>
      <w:r w:rsidR="00F506A6" w:rsidRPr="00F506A6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Przedmiotem zamówienia jest:</w:t>
      </w:r>
      <w:r w:rsidR="00F506A6" w:rsidRPr="00F506A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547A25A" w14:textId="77777777" w:rsidR="00F506A6" w:rsidRDefault="00F506A6" w:rsidP="00D26014">
      <w:pPr>
        <w:suppressAutoHyphens/>
        <w:autoSpaceDN w:val="0"/>
        <w:spacing w:after="0" w:line="240" w:lineRule="auto"/>
        <w:ind w:right="-1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F506A6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  <w:t>dostawa i wymiana wykładziny dywanowej na widowni Dużej Sceny Teatru Rampa na Targówku, Warszawa, ul. Kołowa 20</w:t>
      </w:r>
    </w:p>
    <w:p w14:paraId="43B25BC2" w14:textId="77777777" w:rsidR="001A4533" w:rsidRPr="00827DAA" w:rsidRDefault="001A4533" w:rsidP="00D26014">
      <w:pPr>
        <w:suppressAutoHyphens/>
        <w:autoSpaceDN w:val="0"/>
        <w:spacing w:after="0" w:line="240" w:lineRule="auto"/>
        <w:ind w:right="-1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</w:pPr>
    </w:p>
    <w:p w14:paraId="0D7D140C" w14:textId="7A2EC457" w:rsidR="005510AF" w:rsidRPr="00827DAA" w:rsidRDefault="005510AF" w:rsidP="00D26014">
      <w:pPr>
        <w:suppressAutoHyphens/>
        <w:autoSpaceDN w:val="0"/>
        <w:spacing w:after="0" w:line="240" w:lineRule="auto"/>
        <w:ind w:right="-1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827DAA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  <w:t>2. Miejsce realizacji przedmiotu zamówienia</w:t>
      </w:r>
    </w:p>
    <w:p w14:paraId="033A9653" w14:textId="1348F493" w:rsidR="005510AF" w:rsidRDefault="005510AF" w:rsidP="00D26014">
      <w:pPr>
        <w:suppressAutoHyphens/>
        <w:autoSpaceDN w:val="0"/>
        <w:spacing w:after="0" w:line="240" w:lineRule="auto"/>
        <w:ind w:right="-1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827DAA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  <w:t xml:space="preserve">Widownia dużej sceny Teatru Rampa na Targówku, 03-536 </w:t>
      </w:r>
      <w:r w:rsidR="00827DAA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  <w:t>W</w:t>
      </w:r>
      <w:r w:rsidRPr="00827DAA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  <w:t>arszawa, ul. Kołowa 20</w:t>
      </w:r>
      <w:r w:rsidR="001A4533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  <w:t>.</w:t>
      </w:r>
    </w:p>
    <w:p w14:paraId="2D910FDB" w14:textId="77777777" w:rsidR="001A4533" w:rsidRPr="00827DAA" w:rsidRDefault="001A4533" w:rsidP="00D26014">
      <w:pPr>
        <w:suppressAutoHyphens/>
        <w:autoSpaceDN w:val="0"/>
        <w:spacing w:after="0" w:line="240" w:lineRule="auto"/>
        <w:ind w:right="-1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</w:pPr>
    </w:p>
    <w:p w14:paraId="0D97F550" w14:textId="6F2CEAC7" w:rsidR="005510AF" w:rsidRPr="00827DAA" w:rsidRDefault="005510AF" w:rsidP="00D26014">
      <w:pPr>
        <w:suppressAutoHyphens/>
        <w:autoSpaceDN w:val="0"/>
        <w:spacing w:after="0" w:line="240" w:lineRule="auto"/>
        <w:ind w:right="-1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827DAA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  <w:t xml:space="preserve">3. </w:t>
      </w:r>
      <w:r w:rsidR="00A00AAB" w:rsidRPr="00827DAA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  <w14:ligatures w14:val="none"/>
        </w:rPr>
        <w:t>zakres przedmiotu zamówienia:</w:t>
      </w:r>
    </w:p>
    <w:p w14:paraId="04C3CABC" w14:textId="4916E62C" w:rsidR="00087059" w:rsidRPr="00827DAA" w:rsidRDefault="00087059" w:rsidP="0008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DAA">
        <w:rPr>
          <w:rFonts w:ascii="Times New Roman" w:hAnsi="Times New Roman" w:cs="Times New Roman"/>
          <w:sz w:val="24"/>
          <w:szCs w:val="24"/>
        </w:rPr>
        <w:t>a) dostarczenie wykładziny podłogowej</w:t>
      </w:r>
      <w:r w:rsidR="00827DAA">
        <w:rPr>
          <w:rFonts w:ascii="Times New Roman" w:hAnsi="Times New Roman" w:cs="Times New Roman"/>
          <w:sz w:val="24"/>
          <w:szCs w:val="24"/>
        </w:rPr>
        <w:t>,</w:t>
      </w:r>
      <w:r w:rsidRPr="00827D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54644" w14:textId="6A45CF2B" w:rsidR="00087059" w:rsidRPr="00827DAA" w:rsidRDefault="00087059" w:rsidP="0008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DAA">
        <w:rPr>
          <w:rFonts w:ascii="Times New Roman" w:hAnsi="Times New Roman" w:cs="Times New Roman"/>
          <w:sz w:val="24"/>
          <w:szCs w:val="24"/>
        </w:rPr>
        <w:t>b) demontaż</w:t>
      </w:r>
      <w:r w:rsidR="00827DAA">
        <w:rPr>
          <w:rFonts w:ascii="Times New Roman" w:hAnsi="Times New Roman" w:cs="Times New Roman"/>
          <w:sz w:val="24"/>
          <w:szCs w:val="24"/>
        </w:rPr>
        <w:t xml:space="preserve"> </w:t>
      </w:r>
      <w:r w:rsidRPr="00827DAA">
        <w:rPr>
          <w:rFonts w:ascii="Times New Roman" w:hAnsi="Times New Roman" w:cs="Times New Roman"/>
          <w:sz w:val="24"/>
          <w:szCs w:val="24"/>
        </w:rPr>
        <w:t>i ponowny montaż</w:t>
      </w:r>
      <w:r w:rsidR="004B6A81">
        <w:rPr>
          <w:rFonts w:ascii="Times New Roman" w:hAnsi="Times New Roman" w:cs="Times New Roman"/>
          <w:sz w:val="24"/>
          <w:szCs w:val="24"/>
        </w:rPr>
        <w:t xml:space="preserve"> </w:t>
      </w:r>
      <w:r w:rsidRPr="00827DAA">
        <w:rPr>
          <w:rFonts w:ascii="Times New Roman" w:hAnsi="Times New Roman" w:cs="Times New Roman"/>
          <w:sz w:val="24"/>
          <w:szCs w:val="24"/>
        </w:rPr>
        <w:t>foteli</w:t>
      </w:r>
      <w:r w:rsidR="00536028">
        <w:rPr>
          <w:rFonts w:ascii="Times New Roman" w:hAnsi="Times New Roman" w:cs="Times New Roman"/>
          <w:sz w:val="24"/>
          <w:szCs w:val="24"/>
        </w:rPr>
        <w:t xml:space="preserve"> systemowych</w:t>
      </w:r>
      <w:r w:rsidR="00CD6807" w:rsidRPr="00827DAA">
        <w:rPr>
          <w:rFonts w:ascii="Times New Roman" w:hAnsi="Times New Roman" w:cs="Times New Roman"/>
          <w:sz w:val="24"/>
          <w:szCs w:val="24"/>
        </w:rPr>
        <w:t xml:space="preserve"> w ilości</w:t>
      </w:r>
      <w:r w:rsidRPr="00827DAA">
        <w:rPr>
          <w:rFonts w:ascii="Times New Roman" w:hAnsi="Times New Roman" w:cs="Times New Roman"/>
          <w:sz w:val="24"/>
          <w:szCs w:val="24"/>
        </w:rPr>
        <w:t xml:space="preserve"> 311 </w:t>
      </w:r>
      <w:r w:rsidR="00CD6807" w:rsidRPr="00827DAA">
        <w:rPr>
          <w:rFonts w:ascii="Times New Roman" w:hAnsi="Times New Roman" w:cs="Times New Roman"/>
          <w:sz w:val="24"/>
          <w:szCs w:val="24"/>
        </w:rPr>
        <w:t xml:space="preserve">szt. – krzesła montowane w </w:t>
      </w:r>
      <w:r w:rsidR="006666E6" w:rsidRPr="00827DAA">
        <w:rPr>
          <w:rFonts w:ascii="Times New Roman" w:hAnsi="Times New Roman" w:cs="Times New Roman"/>
          <w:sz w:val="24"/>
          <w:szCs w:val="24"/>
        </w:rPr>
        <w:t xml:space="preserve">18 </w:t>
      </w:r>
      <w:r w:rsidR="00CD6807" w:rsidRPr="00827DAA">
        <w:rPr>
          <w:rFonts w:ascii="Times New Roman" w:hAnsi="Times New Roman" w:cs="Times New Roman"/>
          <w:sz w:val="24"/>
          <w:szCs w:val="24"/>
        </w:rPr>
        <w:t>rzędach</w:t>
      </w:r>
      <w:r w:rsidR="006666E6" w:rsidRPr="00827DAA">
        <w:rPr>
          <w:rFonts w:ascii="Times New Roman" w:hAnsi="Times New Roman" w:cs="Times New Roman"/>
          <w:sz w:val="24"/>
          <w:szCs w:val="24"/>
        </w:rPr>
        <w:t xml:space="preserve"> w różnych </w:t>
      </w:r>
      <w:r w:rsidR="00BD2751" w:rsidRPr="00827DAA">
        <w:rPr>
          <w:rFonts w:ascii="Times New Roman" w:hAnsi="Times New Roman" w:cs="Times New Roman"/>
          <w:sz w:val="24"/>
          <w:szCs w:val="24"/>
        </w:rPr>
        <w:t>ilościach w rzędach</w:t>
      </w:r>
      <w:r w:rsidR="00090357">
        <w:rPr>
          <w:rFonts w:ascii="Times New Roman" w:hAnsi="Times New Roman" w:cs="Times New Roman"/>
          <w:sz w:val="24"/>
          <w:szCs w:val="24"/>
        </w:rPr>
        <w:t>, łączone w różnych ilościach</w:t>
      </w:r>
      <w:r w:rsidR="00225777">
        <w:rPr>
          <w:rFonts w:ascii="Times New Roman" w:hAnsi="Times New Roman" w:cs="Times New Roman"/>
          <w:sz w:val="24"/>
          <w:szCs w:val="24"/>
        </w:rPr>
        <w:t xml:space="preserve"> w zest</w:t>
      </w:r>
      <w:r w:rsidR="001A4533">
        <w:rPr>
          <w:rFonts w:ascii="Times New Roman" w:hAnsi="Times New Roman" w:cs="Times New Roman"/>
          <w:sz w:val="24"/>
          <w:szCs w:val="24"/>
        </w:rPr>
        <w:t>awie</w:t>
      </w:r>
      <w:r w:rsidR="00E932B3" w:rsidRPr="00827DAA">
        <w:rPr>
          <w:rFonts w:ascii="Times New Roman" w:hAnsi="Times New Roman" w:cs="Times New Roman"/>
          <w:sz w:val="24"/>
          <w:szCs w:val="24"/>
        </w:rPr>
        <w:t>. Montaż foteli wg rozkładu przed demontażem</w:t>
      </w:r>
      <w:r w:rsidR="002B1D91" w:rsidRPr="00827DAA">
        <w:rPr>
          <w:rFonts w:ascii="Times New Roman" w:hAnsi="Times New Roman" w:cs="Times New Roman"/>
          <w:sz w:val="24"/>
          <w:szCs w:val="24"/>
        </w:rPr>
        <w:t>.</w:t>
      </w:r>
      <w:r w:rsidR="00236A56" w:rsidRPr="00827D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592D8" w14:textId="6EFF4673" w:rsidR="00087059" w:rsidRPr="00827DAA" w:rsidRDefault="00C64A5A" w:rsidP="0008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DAA">
        <w:rPr>
          <w:rFonts w:ascii="Times New Roman" w:hAnsi="Times New Roman" w:cs="Times New Roman"/>
          <w:sz w:val="24"/>
          <w:szCs w:val="24"/>
        </w:rPr>
        <w:t>c</w:t>
      </w:r>
      <w:r w:rsidR="00087059" w:rsidRPr="00827DAA">
        <w:rPr>
          <w:rFonts w:ascii="Times New Roman" w:hAnsi="Times New Roman" w:cs="Times New Roman"/>
          <w:sz w:val="24"/>
          <w:szCs w:val="24"/>
        </w:rPr>
        <w:t>) demontaż starej wykładziny</w:t>
      </w:r>
      <w:r w:rsidR="006A6D87" w:rsidRPr="00827DAA">
        <w:rPr>
          <w:rFonts w:ascii="Times New Roman" w:hAnsi="Times New Roman" w:cs="Times New Roman"/>
          <w:sz w:val="24"/>
          <w:szCs w:val="24"/>
        </w:rPr>
        <w:t xml:space="preserve"> </w:t>
      </w:r>
      <w:r w:rsidR="003A030F" w:rsidRPr="00827DAA">
        <w:rPr>
          <w:rFonts w:ascii="Times New Roman" w:hAnsi="Times New Roman" w:cs="Times New Roman"/>
          <w:sz w:val="24"/>
          <w:szCs w:val="24"/>
        </w:rPr>
        <w:t xml:space="preserve">i </w:t>
      </w:r>
      <w:r w:rsidR="006A6D87" w:rsidRPr="00827DAA">
        <w:rPr>
          <w:rFonts w:ascii="Times New Roman" w:hAnsi="Times New Roman" w:cs="Times New Roman"/>
          <w:sz w:val="24"/>
          <w:szCs w:val="24"/>
        </w:rPr>
        <w:t>listew systemowych z profili gumowych,</w:t>
      </w:r>
      <w:r w:rsidR="00087059" w:rsidRPr="00827DAA">
        <w:rPr>
          <w:rFonts w:ascii="Times New Roman" w:hAnsi="Times New Roman" w:cs="Times New Roman"/>
          <w:sz w:val="24"/>
          <w:szCs w:val="24"/>
        </w:rPr>
        <w:t xml:space="preserve"> </w:t>
      </w:r>
      <w:r w:rsidR="00BD2751" w:rsidRPr="00827DAA">
        <w:rPr>
          <w:rFonts w:ascii="Times New Roman" w:hAnsi="Times New Roman" w:cs="Times New Roman"/>
          <w:sz w:val="24"/>
          <w:szCs w:val="24"/>
        </w:rPr>
        <w:t xml:space="preserve"> utylizacja</w:t>
      </w:r>
      <w:r w:rsidR="001A4533">
        <w:rPr>
          <w:rFonts w:ascii="Times New Roman" w:hAnsi="Times New Roman" w:cs="Times New Roman"/>
          <w:sz w:val="24"/>
          <w:szCs w:val="24"/>
        </w:rPr>
        <w:t>,</w:t>
      </w:r>
    </w:p>
    <w:p w14:paraId="0CFF30C7" w14:textId="46B6EF90" w:rsidR="00087059" w:rsidRDefault="00C64A5A" w:rsidP="0008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DAA">
        <w:rPr>
          <w:rFonts w:ascii="Times New Roman" w:hAnsi="Times New Roman" w:cs="Times New Roman"/>
          <w:sz w:val="24"/>
          <w:szCs w:val="24"/>
        </w:rPr>
        <w:t>d</w:t>
      </w:r>
      <w:r w:rsidR="00087059" w:rsidRPr="00827DAA">
        <w:rPr>
          <w:rFonts w:ascii="Times New Roman" w:hAnsi="Times New Roman" w:cs="Times New Roman"/>
          <w:sz w:val="24"/>
          <w:szCs w:val="24"/>
        </w:rPr>
        <w:t>) montażu nowej wykładziny</w:t>
      </w:r>
      <w:r w:rsidR="006A6D87" w:rsidRPr="00827DAA">
        <w:rPr>
          <w:rFonts w:ascii="Times New Roman" w:hAnsi="Times New Roman" w:cs="Times New Roman"/>
          <w:sz w:val="24"/>
          <w:szCs w:val="24"/>
        </w:rPr>
        <w:t xml:space="preserve"> wraz z listwami  systemowymi z profili gumowych</w:t>
      </w:r>
      <w:r w:rsidRPr="00827DAA">
        <w:rPr>
          <w:rFonts w:ascii="Times New Roman" w:hAnsi="Times New Roman" w:cs="Times New Roman"/>
          <w:sz w:val="24"/>
          <w:szCs w:val="24"/>
        </w:rPr>
        <w:t xml:space="preserve"> ok 270 m</w:t>
      </w:r>
      <w:r w:rsidR="00087059" w:rsidRPr="00827DAA">
        <w:rPr>
          <w:rFonts w:ascii="Times New Roman" w:hAnsi="Times New Roman" w:cs="Times New Roman"/>
          <w:sz w:val="24"/>
          <w:szCs w:val="24"/>
        </w:rPr>
        <w:t>.</w:t>
      </w:r>
    </w:p>
    <w:p w14:paraId="7902DB11" w14:textId="77777777" w:rsidR="001A4533" w:rsidRPr="00827DAA" w:rsidRDefault="001A4533" w:rsidP="0008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86485" w14:textId="19136535" w:rsidR="00D161B4" w:rsidRPr="00827DAA" w:rsidRDefault="002B1D91" w:rsidP="0008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DAA">
        <w:rPr>
          <w:rFonts w:ascii="Times New Roman" w:hAnsi="Times New Roman" w:cs="Times New Roman"/>
          <w:sz w:val="24"/>
          <w:szCs w:val="24"/>
        </w:rPr>
        <w:t xml:space="preserve">4. </w:t>
      </w:r>
      <w:r w:rsidR="00C75E3B" w:rsidRPr="00827DAA">
        <w:rPr>
          <w:rFonts w:ascii="Times New Roman" w:hAnsi="Times New Roman" w:cs="Times New Roman"/>
          <w:sz w:val="24"/>
          <w:szCs w:val="24"/>
        </w:rPr>
        <w:t>Parametry wykładziny:</w:t>
      </w:r>
    </w:p>
    <w:p w14:paraId="22785841" w14:textId="326F7E73" w:rsidR="00C75E3B" w:rsidRPr="00827DAA" w:rsidRDefault="003436C6" w:rsidP="0008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DAA">
        <w:rPr>
          <w:rFonts w:ascii="Times New Roman" w:hAnsi="Times New Roman" w:cs="Times New Roman"/>
          <w:sz w:val="24"/>
          <w:szCs w:val="24"/>
        </w:rPr>
        <w:t xml:space="preserve">- </w:t>
      </w:r>
      <w:r w:rsidR="00C75E3B" w:rsidRPr="00827DAA">
        <w:rPr>
          <w:rFonts w:ascii="Times New Roman" w:hAnsi="Times New Roman" w:cs="Times New Roman"/>
          <w:sz w:val="24"/>
          <w:szCs w:val="24"/>
        </w:rPr>
        <w:t xml:space="preserve">Wykładzina dywanowa w kostkach </w:t>
      </w:r>
      <w:r w:rsidR="003F2FBB" w:rsidRPr="00827DAA">
        <w:rPr>
          <w:rFonts w:ascii="Times New Roman" w:hAnsi="Times New Roman" w:cs="Times New Roman"/>
          <w:sz w:val="24"/>
          <w:szCs w:val="24"/>
        </w:rPr>
        <w:t>o wymiarze 50 cm x50 cm</w:t>
      </w:r>
      <w:r w:rsidRPr="00827DAA">
        <w:rPr>
          <w:rFonts w:ascii="Times New Roman" w:hAnsi="Times New Roman" w:cs="Times New Roman"/>
          <w:sz w:val="24"/>
          <w:szCs w:val="24"/>
        </w:rPr>
        <w:t>,</w:t>
      </w:r>
      <w:r w:rsidR="00715FBE" w:rsidRPr="00827DAA">
        <w:rPr>
          <w:rFonts w:ascii="Times New Roman" w:hAnsi="Times New Roman" w:cs="Times New Roman"/>
          <w:sz w:val="24"/>
          <w:szCs w:val="24"/>
        </w:rPr>
        <w:t xml:space="preserve"> kolor</w:t>
      </w:r>
      <w:r w:rsidR="0056245E" w:rsidRPr="00827DAA">
        <w:rPr>
          <w:rFonts w:ascii="Times New Roman" w:hAnsi="Times New Roman" w:cs="Times New Roman"/>
          <w:sz w:val="24"/>
          <w:szCs w:val="24"/>
        </w:rPr>
        <w:t xml:space="preserve"> </w:t>
      </w:r>
      <w:r w:rsidR="002A75DF" w:rsidRPr="00827DAA">
        <w:rPr>
          <w:rFonts w:ascii="Times New Roman" w:hAnsi="Times New Roman" w:cs="Times New Roman"/>
          <w:sz w:val="24"/>
          <w:szCs w:val="24"/>
        </w:rPr>
        <w:t>ciemno szary:</w:t>
      </w:r>
      <w:r w:rsidR="00715FBE" w:rsidRPr="00827DAA">
        <w:rPr>
          <w:rFonts w:ascii="Times New Roman" w:hAnsi="Times New Roman" w:cs="Times New Roman"/>
          <w:sz w:val="24"/>
          <w:szCs w:val="24"/>
        </w:rPr>
        <w:t xml:space="preserve"> </w:t>
      </w:r>
      <w:r w:rsidR="00D1008E" w:rsidRPr="00827DAA">
        <w:rPr>
          <w:rFonts w:ascii="Times New Roman" w:hAnsi="Times New Roman" w:cs="Times New Roman"/>
          <w:sz w:val="24"/>
          <w:szCs w:val="24"/>
        </w:rPr>
        <w:t xml:space="preserve">do uzgodnienia z </w:t>
      </w:r>
      <w:r w:rsidR="00C64A5A" w:rsidRPr="00827DAA">
        <w:rPr>
          <w:rFonts w:ascii="Times New Roman" w:hAnsi="Times New Roman" w:cs="Times New Roman"/>
          <w:sz w:val="24"/>
          <w:szCs w:val="24"/>
        </w:rPr>
        <w:t>Zamawiającym</w:t>
      </w:r>
    </w:p>
    <w:p w14:paraId="20010C44" w14:textId="7E78223C" w:rsidR="008E4392" w:rsidRPr="00146C83" w:rsidRDefault="008E4392" w:rsidP="008E4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</w:pPr>
      <w:r w:rsidRPr="00827DAA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- </w:t>
      </w:r>
      <w:r w:rsidRPr="00146C83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Gramatura runa</w:t>
      </w:r>
      <w:r w:rsidR="00D161B4" w:rsidRPr="00827DAA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:</w:t>
      </w:r>
      <w:r w:rsidRPr="00827DAA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 </w:t>
      </w:r>
      <w:r w:rsidRPr="00146C83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540 g/m²</w:t>
      </w:r>
    </w:p>
    <w:p w14:paraId="349D02DB" w14:textId="758EB30E" w:rsidR="008E4392" w:rsidRPr="00146C83" w:rsidRDefault="008E4392" w:rsidP="008E4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</w:pPr>
      <w:r w:rsidRPr="00827DAA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- </w:t>
      </w:r>
      <w:r w:rsidRPr="00146C83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Wysokość całkowita</w:t>
      </w:r>
      <w:r w:rsidR="00D161B4" w:rsidRPr="00827DAA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: </w:t>
      </w:r>
      <w:r w:rsidRPr="00146C83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5,5 mm</w:t>
      </w:r>
    </w:p>
    <w:p w14:paraId="30138BAD" w14:textId="0A67E9E1" w:rsidR="003436C6" w:rsidRPr="00827DAA" w:rsidRDefault="00D161B4" w:rsidP="00715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</w:pPr>
      <w:r w:rsidRPr="00827DAA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- </w:t>
      </w:r>
      <w:r w:rsidR="008E4392" w:rsidRPr="00146C83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Skład surowcowy</w:t>
      </w:r>
      <w:r w:rsidRPr="00827DAA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: </w:t>
      </w:r>
      <w:r w:rsidR="008E4392" w:rsidRPr="00146C83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100% Poliamid</w:t>
      </w:r>
    </w:p>
    <w:p w14:paraId="2DCB5F3D" w14:textId="5A421729" w:rsidR="00715FBE" w:rsidRPr="00827DAA" w:rsidRDefault="00715FBE" w:rsidP="00715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</w:pPr>
      <w:r w:rsidRPr="00827DAA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- </w:t>
      </w:r>
      <w:r w:rsidRPr="00146C83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Klasa trudnopalności</w:t>
      </w:r>
      <w:r w:rsidRPr="00827DAA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: co najmniej </w:t>
      </w:r>
      <w:r w:rsidRPr="00146C83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Bfl-s1</w:t>
      </w:r>
    </w:p>
    <w:p w14:paraId="77F6988D" w14:textId="19EFDAD3" w:rsidR="00BC1A84" w:rsidRPr="00146C83" w:rsidRDefault="00827DAA" w:rsidP="00BC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</w:pPr>
      <w:r w:rsidRPr="00827DAA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-</w:t>
      </w:r>
      <w:r w:rsidR="00BC1A84" w:rsidRPr="00827DAA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 </w:t>
      </w:r>
      <w:r w:rsidR="00BC1A84" w:rsidRPr="00146C83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Podkład</w:t>
      </w:r>
      <w:r w:rsidR="00BC1A84" w:rsidRPr="00827DAA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BC1A84" w:rsidRPr="00146C83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BBack</w:t>
      </w:r>
      <w:proofErr w:type="spellEnd"/>
    </w:p>
    <w:p w14:paraId="0A87321D" w14:textId="391367CB" w:rsidR="00BC1A84" w:rsidRDefault="00BF1010" w:rsidP="00BF1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</w:pPr>
      <w:r w:rsidRPr="00827DAA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- antypoślizgowa, antystatyczna, odporna na zabrudzenia</w:t>
      </w:r>
      <w:r w:rsidR="00D55FAE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,</w:t>
      </w:r>
    </w:p>
    <w:p w14:paraId="3B5B8FB9" w14:textId="67E63D49" w:rsidR="00D55FAE" w:rsidRDefault="00D55FAE" w:rsidP="00D55FA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- kolor ciemno szary - </w:t>
      </w:r>
      <w:r>
        <w:rPr>
          <w:rFonts w:ascii="Times New Roman" w:eastAsia="Lucida Sans Unicode" w:hAnsi="Times New Roman" w:cs="Times New Roman"/>
          <w:kern w:val="3"/>
          <w:lang w:eastAsia="pl-PL"/>
          <w14:ligatures w14:val="none"/>
        </w:rPr>
        <w:t>o</w:t>
      </w:r>
      <w:r>
        <w:rPr>
          <w:rFonts w:ascii="Times New Roman" w:eastAsia="Lucida Sans Unicode" w:hAnsi="Times New Roman" w:cs="Times New Roman"/>
          <w:kern w:val="3"/>
          <w:lang w:eastAsia="pl-PL"/>
          <w14:ligatures w14:val="none"/>
        </w:rPr>
        <w:t>stateczny wybór odcienia szarości nastąpi pomiędzy Wykonawcą a Zamawiającym po wyborze najkorzystniejszej oferty.</w:t>
      </w:r>
    </w:p>
    <w:p w14:paraId="6373BBE9" w14:textId="77777777" w:rsidR="001A4533" w:rsidRPr="00827DAA" w:rsidRDefault="001A4533" w:rsidP="00BF1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</w:pPr>
    </w:p>
    <w:p w14:paraId="5414185C" w14:textId="69FCCEE8" w:rsidR="00C64A5A" w:rsidRDefault="0069408F" w:rsidP="00BF1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</w:pPr>
      <w:r w:rsidRPr="00827DAA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5. Realizacja zamówienia: od 01.07.2024 do 31.07.2024 r</w:t>
      </w:r>
      <w:r w:rsidR="001A4533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.</w:t>
      </w:r>
    </w:p>
    <w:p w14:paraId="1BEF6938" w14:textId="77777777" w:rsidR="001A4533" w:rsidRPr="00827DAA" w:rsidRDefault="001A4533" w:rsidP="00BF1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</w:pPr>
    </w:p>
    <w:p w14:paraId="4CC8AF83" w14:textId="7728C28A" w:rsidR="008D0B21" w:rsidRPr="0041420D" w:rsidRDefault="00194A86" w:rsidP="00BF1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</w:pPr>
      <w:r w:rsidRPr="0041420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6. </w:t>
      </w:r>
      <w:r w:rsidR="0069408F" w:rsidRPr="0041420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Gwarancja</w:t>
      </w:r>
      <w:r w:rsidR="00162667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:</w:t>
      </w:r>
      <w:r w:rsidRPr="0041420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 </w:t>
      </w:r>
      <w:r w:rsidR="005210AC" w:rsidRPr="0041420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60</w:t>
      </w:r>
      <w:r w:rsidRPr="0041420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 mie</w:t>
      </w:r>
      <w:r w:rsidR="004A23AD" w:rsidRPr="0041420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sięcy</w:t>
      </w:r>
      <w:r w:rsidRPr="0041420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 </w:t>
      </w:r>
      <w:r w:rsidR="008D0B21" w:rsidRPr="0041420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na wykładzinę dywanową </w:t>
      </w:r>
    </w:p>
    <w:p w14:paraId="7CBEFB74" w14:textId="061CE8A0" w:rsidR="0069408F" w:rsidRPr="00146C83" w:rsidRDefault="008D0B21" w:rsidP="00BF1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</w:pPr>
      <w:r w:rsidRPr="0041420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24 miesiące na montaż</w:t>
      </w:r>
      <w:r w:rsidR="008448C6" w:rsidRPr="0041420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 xml:space="preserve"> </w:t>
      </w:r>
      <w:r w:rsidR="00194A86" w:rsidRPr="0041420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pl-PL"/>
          <w14:ligatures w14:val="none"/>
        </w:rPr>
        <w:t>od dnia protokolarnego odbioru wykonanych prac.</w:t>
      </w:r>
    </w:p>
    <w:p w14:paraId="232008C5" w14:textId="77777777" w:rsidR="003436C6" w:rsidRPr="00827DAA" w:rsidRDefault="003436C6" w:rsidP="00087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F00A2" w14:textId="3B56940A" w:rsidR="00087059" w:rsidRPr="00827DAA" w:rsidRDefault="00087059" w:rsidP="00087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DAA">
        <w:rPr>
          <w:rFonts w:ascii="Times New Roman" w:hAnsi="Times New Roman" w:cs="Times New Roman"/>
          <w:sz w:val="24"/>
          <w:szCs w:val="24"/>
        </w:rPr>
        <w:t xml:space="preserve">2. Szczegółowy zakres prac określa </w:t>
      </w:r>
      <w:r w:rsidR="00827DAA" w:rsidRPr="00827DAA">
        <w:rPr>
          <w:rFonts w:ascii="Times New Roman" w:hAnsi="Times New Roman" w:cs="Times New Roman"/>
          <w:sz w:val="24"/>
          <w:szCs w:val="24"/>
        </w:rPr>
        <w:t>przedmiar</w:t>
      </w:r>
      <w:r w:rsidR="00162667">
        <w:rPr>
          <w:rFonts w:ascii="Times New Roman" w:hAnsi="Times New Roman" w:cs="Times New Roman"/>
          <w:sz w:val="24"/>
          <w:szCs w:val="24"/>
        </w:rPr>
        <w:t xml:space="preserve"> robót</w:t>
      </w:r>
      <w:r w:rsidRPr="00827DAA">
        <w:rPr>
          <w:rFonts w:ascii="Times New Roman" w:hAnsi="Times New Roman" w:cs="Times New Roman"/>
          <w:sz w:val="24"/>
          <w:szCs w:val="24"/>
        </w:rPr>
        <w:t>.</w:t>
      </w:r>
    </w:p>
    <w:p w14:paraId="4F4C82ED" w14:textId="77777777" w:rsidR="00F506A6" w:rsidRDefault="00F506A6"/>
    <w:sectPr w:rsidR="00F50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67"/>
    <w:rsid w:val="00087059"/>
    <w:rsid w:val="00090357"/>
    <w:rsid w:val="000B142E"/>
    <w:rsid w:val="00162667"/>
    <w:rsid w:val="001831A2"/>
    <w:rsid w:val="00194A86"/>
    <w:rsid w:val="001A4533"/>
    <w:rsid w:val="001A7BFF"/>
    <w:rsid w:val="00225777"/>
    <w:rsid w:val="00236A56"/>
    <w:rsid w:val="002A75DF"/>
    <w:rsid w:val="002B1D91"/>
    <w:rsid w:val="002E525F"/>
    <w:rsid w:val="003436C6"/>
    <w:rsid w:val="003A030F"/>
    <w:rsid w:val="003F2FBB"/>
    <w:rsid w:val="0041420D"/>
    <w:rsid w:val="00474221"/>
    <w:rsid w:val="004A23AD"/>
    <w:rsid w:val="004B6A81"/>
    <w:rsid w:val="005210AC"/>
    <w:rsid w:val="00536028"/>
    <w:rsid w:val="005510AF"/>
    <w:rsid w:val="0056245E"/>
    <w:rsid w:val="006650FE"/>
    <w:rsid w:val="006666E6"/>
    <w:rsid w:val="006750E8"/>
    <w:rsid w:val="0069408F"/>
    <w:rsid w:val="006A6D87"/>
    <w:rsid w:val="00715FBE"/>
    <w:rsid w:val="007A0667"/>
    <w:rsid w:val="00827DAA"/>
    <w:rsid w:val="008448C6"/>
    <w:rsid w:val="008D0B21"/>
    <w:rsid w:val="008E4392"/>
    <w:rsid w:val="00920C20"/>
    <w:rsid w:val="00A00AAB"/>
    <w:rsid w:val="00B22E5F"/>
    <w:rsid w:val="00B52AB6"/>
    <w:rsid w:val="00BC1A84"/>
    <w:rsid w:val="00BD2751"/>
    <w:rsid w:val="00BF1010"/>
    <w:rsid w:val="00C07585"/>
    <w:rsid w:val="00C64A5A"/>
    <w:rsid w:val="00C75E3B"/>
    <w:rsid w:val="00CD5336"/>
    <w:rsid w:val="00CD6807"/>
    <w:rsid w:val="00D1008E"/>
    <w:rsid w:val="00D161B4"/>
    <w:rsid w:val="00D26014"/>
    <w:rsid w:val="00D55FAE"/>
    <w:rsid w:val="00E932B3"/>
    <w:rsid w:val="00F132C3"/>
    <w:rsid w:val="00F5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21CB"/>
  <w15:chartTrackingRefBased/>
  <w15:docId w15:val="{C1DE1C4F-586D-449B-AB5E-303114C4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234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Parol</dc:creator>
  <cp:keywords/>
  <dc:description/>
  <cp:lastModifiedBy>Eliza Parol</cp:lastModifiedBy>
  <cp:revision>50</cp:revision>
  <dcterms:created xsi:type="dcterms:W3CDTF">2024-05-21T12:05:00Z</dcterms:created>
  <dcterms:modified xsi:type="dcterms:W3CDTF">2024-05-22T13:35:00Z</dcterms:modified>
</cp:coreProperties>
</file>